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810">
      <w:pPr>
        <w:jc w:val="center"/>
      </w:pPr>
      <w:r>
        <w:t xml:space="preserve">FORM PER LA RICHIESTA </w:t>
      </w:r>
      <w:proofErr w:type="spellStart"/>
      <w:r>
        <w:t>DI</w:t>
      </w:r>
      <w:proofErr w:type="spellEnd"/>
      <w:r>
        <w:t xml:space="preserve"> RICONOSCIMENTO </w:t>
      </w:r>
      <w:proofErr w:type="spellStart"/>
      <w:r>
        <w:t>DI</w:t>
      </w:r>
      <w:proofErr w:type="spellEnd"/>
      <w:r>
        <w:t xml:space="preserve"> UNO STABILIMENTO</w:t>
      </w:r>
    </w:p>
    <w:p w:rsidR="00000000" w:rsidRDefault="00930810">
      <w:pPr>
        <w:jc w:val="right"/>
      </w:pPr>
    </w:p>
    <w:p w:rsidR="00000000" w:rsidRDefault="00930810">
      <w:pPr>
        <w:jc w:val="right"/>
      </w:pPr>
      <w:r>
        <w:t>Al SUAP del Comune di</w:t>
      </w:r>
    </w:p>
    <w:p w:rsidR="00000000" w:rsidRDefault="00366F2C">
      <w:pPr>
        <w:jc w:val="right"/>
      </w:pPr>
      <w:r>
        <w:t>BAIANO</w:t>
      </w:r>
    </w:p>
    <w:p w:rsidR="00000000" w:rsidRDefault="00930810"/>
    <w:p w:rsidR="00000000" w:rsidRDefault="00930810">
      <w:r>
        <w:t>Oggetto: riconoscimento di stabilimento</w:t>
      </w:r>
    </w:p>
    <w:p w:rsidR="00000000" w:rsidRDefault="00930810"/>
    <w:p w:rsidR="00000000" w:rsidRDefault="00930810">
      <w:pPr>
        <w:jc w:val="both"/>
      </w:pPr>
      <w:r>
        <w:t xml:space="preserve">Il sottoscritto (nome) </w:t>
      </w:r>
      <w:bookmarkStart w:id="0" w:name="__Fieldmark__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  <w:r>
        <w:t xml:space="preserve"> (cognome) </w:t>
      </w:r>
      <w:bookmarkStart w:id="1" w:name="__Fieldmark__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"/>
      <w:r>
        <w:t xml:space="preserve">  nato a (nazione) </w:t>
      </w:r>
      <w:bookmarkStart w:id="2" w:name="__Fieldmark__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  <w:r>
        <w:t xml:space="preserve">  (provinci</w:t>
      </w:r>
      <w:r>
        <w:t xml:space="preserve">a) </w:t>
      </w:r>
      <w:bookmarkStart w:id="3" w:name="__Fieldmark__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"/>
      <w:r>
        <w:t xml:space="preserve"> (comune)</w:t>
      </w:r>
      <w:bookmarkStart w:id="4" w:name="__Fieldmark__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"/>
      <w:r>
        <w:t xml:space="preserve">  il </w:t>
      </w:r>
      <w:bookmarkStart w:id="5" w:name="__Fieldmark__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"/>
      <w:r>
        <w:t xml:space="preserve"> e residente in (nazione) </w:t>
      </w:r>
      <w:bookmarkStart w:id="6" w:name="__Fieldmark__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"/>
      <w:r>
        <w:t xml:space="preserve"> (provincia)</w:t>
      </w:r>
      <w:bookmarkStart w:id="7" w:name="__Fieldmark__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"/>
      <w:r>
        <w:t xml:space="preserve">  (comune)</w:t>
      </w:r>
      <w:bookmarkStart w:id="8" w:name="__Fieldmark__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8"/>
      <w:r>
        <w:t xml:space="preserve"> alla via </w:t>
      </w:r>
      <w:bookmarkStart w:id="9" w:name="__Fieldmark__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9"/>
      <w:r>
        <w:t xml:space="preserve">  n. </w:t>
      </w:r>
      <w:bookmarkStart w:id="10" w:name="__Fieldmark__1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0"/>
      <w:r>
        <w:t xml:space="preserve"> CAP </w:t>
      </w:r>
      <w:bookmarkStart w:id="11" w:name="__Fieldmark__1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1"/>
      <w:r>
        <w:t xml:space="preserve">  C.F. </w:t>
      </w:r>
      <w:bookmarkStart w:id="12" w:name="__Fieldmark__1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2"/>
      <w:r>
        <w:t xml:space="preserve">  domicilio digitale </w:t>
      </w:r>
      <w:bookmarkStart w:id="13" w:name="__Fieldmark__1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3"/>
      <w:r>
        <w:t xml:space="preserve"> in qualità di: titolare dell’impresa individuale la cui ditta è </w:t>
      </w:r>
      <w:bookmarkStart w:id="14" w:name="__Fieldmark__1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4"/>
      <w:r>
        <w:t xml:space="preserve">  domicilio digitale </w:t>
      </w:r>
      <w:bookmarkStart w:id="15" w:name="__Fieldmark__1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5"/>
      <w:r>
        <w:t xml:space="preserve">  P.I.</w:t>
      </w:r>
      <w:bookmarkStart w:id="16" w:name="__Fieldmark__1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</w:t>
      </w:r>
    </w:p>
    <w:p w:rsidR="00000000" w:rsidRDefault="00930810">
      <w:pPr>
        <w:jc w:val="both"/>
        <w:rPr>
          <w:rFonts w:eastAsia="Times New Roman" w:cs="Times New Roman"/>
        </w:rPr>
      </w:pPr>
      <w:r>
        <w:t xml:space="preserve">legale rappresentante della </w:t>
      </w:r>
      <w:proofErr w:type="spellStart"/>
      <w:r>
        <w:t>soc</w:t>
      </w:r>
      <w:proofErr w:type="spellEnd"/>
      <w:r>
        <w:t>/associa</w:t>
      </w:r>
      <w:r>
        <w:t xml:space="preserve">zione/ente (denominazione o ragione sociale) </w:t>
      </w:r>
      <w:bookmarkStart w:id="17" w:name="__Fieldmark__1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 con sede legale in (nazione) </w:t>
      </w:r>
      <w:bookmarkStart w:id="18" w:name="__Fieldmark__1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t xml:space="preserve"> (provincia) </w:t>
      </w:r>
      <w:bookmarkStart w:id="19" w:name="__Fieldmark__1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9"/>
      <w:r>
        <w:t xml:space="preserve">  (comune) </w:t>
      </w:r>
      <w:bookmarkStart w:id="20" w:name="__Fieldmark__2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0"/>
      <w:r>
        <w:t xml:space="preserve">  alla via </w:t>
      </w:r>
      <w:bookmarkStart w:id="21" w:name="__Fieldmark__2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1"/>
      <w:r>
        <w:t xml:space="preserve">  n. </w:t>
      </w:r>
      <w:bookmarkStart w:id="22" w:name="__Fieldmark__2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2"/>
      <w:r>
        <w:t xml:space="preserve">  domicilio digitale </w:t>
      </w:r>
      <w:bookmarkStart w:id="23" w:name="__Fieldmark__2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</w:instrText>
      </w:r>
      <w:r>
        <w:instrText xml:space="preserve">MTEXT </w:instrText>
      </w:r>
      <w:r>
        <w:fldChar w:fldCharType="separate"/>
      </w:r>
      <w:r>
        <w:t>     </w:t>
      </w:r>
      <w:r>
        <w:fldChar w:fldCharType="end"/>
      </w:r>
      <w:bookmarkEnd w:id="23"/>
      <w:r>
        <w:t xml:space="preserve">  PI/CF</w:t>
      </w:r>
      <w:bookmarkStart w:id="24" w:name="__Fieldmark__2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4"/>
      <w:r>
        <w:t xml:space="preserve"> </w:t>
      </w:r>
    </w:p>
    <w:p w:rsidR="00000000" w:rsidRDefault="00930810">
      <w:pPr>
        <w:jc w:val="center"/>
      </w:pPr>
      <w:r>
        <w:rPr>
          <w:rFonts w:eastAsia="Times New Roman" w:cs="Times New Roman"/>
        </w:rPr>
        <w:t xml:space="preserve"> </w:t>
      </w:r>
      <w:r>
        <w:t xml:space="preserve">CHIEDE </w:t>
      </w:r>
    </w:p>
    <w:p w:rsidR="00000000" w:rsidRDefault="00930810">
      <w:pPr>
        <w:jc w:val="center"/>
      </w:pPr>
    </w:p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l'approvazione del progetto relativo ad un nuovo stabilimento da avviare nel Comune di </w:t>
      </w:r>
      <w:bookmarkStart w:id="25" w:name="__Fieldmark__2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5"/>
      <w:r>
        <w:t xml:space="preserve"> alla via </w:t>
      </w:r>
      <w:bookmarkStart w:id="26" w:name="__Fieldmark__2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6"/>
      <w:r>
        <w:t xml:space="preserve"> n.</w:t>
      </w:r>
      <w:bookmarkStart w:id="27" w:name="__Fieldmark__2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7"/>
      <w:r>
        <w:t xml:space="preserve"> la cui attività prevede il riconoscimento ai</w:t>
      </w:r>
      <w:r>
        <w:t xml:space="preserve"> sensi del Reg. CE </w:t>
      </w:r>
      <w:bookmarkStart w:id="28" w:name="__Fieldmark__2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8"/>
      <w:r>
        <w:t xml:space="preserve"> per le seguenti linee di attività:</w:t>
      </w:r>
    </w:p>
    <w:p w:rsidR="00000000" w:rsidRDefault="00930810">
      <w:r>
        <w:t xml:space="preserve">1) </w:t>
      </w:r>
      <w:bookmarkStart w:id="29" w:name="__Fieldmark__2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9"/>
      <w:r>
        <w:t xml:space="preserve"> </w:t>
      </w:r>
    </w:p>
    <w:p w:rsidR="00000000" w:rsidRDefault="00930810">
      <w:r>
        <w:t xml:space="preserve">2) </w:t>
      </w:r>
      <w:bookmarkStart w:id="30" w:name="__Fieldmark__3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0"/>
      <w:r>
        <w:t xml:space="preserve"> </w:t>
      </w:r>
    </w:p>
    <w:p w:rsidR="00000000" w:rsidRDefault="00930810">
      <w:r>
        <w:t xml:space="preserve">3) </w:t>
      </w:r>
      <w:bookmarkStart w:id="31" w:name="__Fieldmark__3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1"/>
      <w:r>
        <w:t xml:space="preserve"> </w:t>
      </w:r>
    </w:p>
    <w:p w:rsidR="00000000" w:rsidRDefault="00930810">
      <w:r>
        <w:t xml:space="preserve">4) </w:t>
      </w:r>
      <w:bookmarkStart w:id="32" w:name="__Fieldmark__3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2"/>
      <w:r>
        <w:t xml:space="preserve"> </w:t>
      </w:r>
    </w:p>
    <w:p w:rsidR="00000000" w:rsidRDefault="00930810">
      <w:r>
        <w:t xml:space="preserve">5) </w:t>
      </w:r>
      <w:bookmarkStart w:id="33" w:name="__Fieldmark__3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3"/>
      <w:r>
        <w:t xml:space="preserve"> </w:t>
      </w:r>
    </w:p>
    <w:p w:rsidR="00000000" w:rsidRDefault="00930810">
      <w:r>
        <w:t xml:space="preserve">6) </w:t>
      </w:r>
      <w:bookmarkStart w:id="34" w:name="__Fieldmark__3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4"/>
      <w:r>
        <w:t xml:space="preserve"> </w:t>
      </w:r>
    </w:p>
    <w:p w:rsidR="00000000" w:rsidRDefault="00930810">
      <w:r>
        <w:t xml:space="preserve">7) </w:t>
      </w:r>
      <w:bookmarkStart w:id="35" w:name="__Fieldmark__3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5"/>
      <w:r>
        <w:t xml:space="preserve"> </w:t>
      </w:r>
    </w:p>
    <w:p w:rsidR="00000000" w:rsidRDefault="00930810">
      <w:r>
        <w:t xml:space="preserve">8) </w:t>
      </w:r>
      <w:bookmarkStart w:id="36" w:name="__Fieldmark__3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6"/>
      <w:r>
        <w:t xml:space="preserve"> </w:t>
      </w:r>
    </w:p>
    <w:p w:rsidR="00000000" w:rsidRDefault="00930810">
      <w:r>
        <w:t xml:space="preserve">9) </w:t>
      </w:r>
      <w:bookmarkStart w:id="37" w:name="__Fieldmark__3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7"/>
      <w:r>
        <w:t xml:space="preserve"> </w:t>
      </w:r>
    </w:p>
    <w:p w:rsidR="00000000" w:rsidRDefault="00930810">
      <w:r>
        <w:t xml:space="preserve">10) </w:t>
      </w:r>
      <w:bookmarkStart w:id="38" w:name="__Fieldmark__3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8"/>
      <w:r>
        <w:t xml:space="preserve"> </w:t>
      </w:r>
    </w:p>
    <w:p w:rsidR="00000000" w:rsidRDefault="00930810"/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 xml:space="preserve">l’approvazione del progetto teso all’aggiunzione delle seguenti linee d’attività nello stabilimento già riconosciuto con numero </w:t>
      </w:r>
      <w:bookmarkStart w:id="39" w:name="__Fieldmark__3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9"/>
      <w:r>
        <w:t xml:space="preserve">  sito nel Comune di </w:t>
      </w:r>
      <w:bookmarkStart w:id="40" w:name="__Fieldmark__4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0"/>
      <w:r>
        <w:t xml:space="preserve"> alla v</w:t>
      </w:r>
      <w:r>
        <w:t xml:space="preserve">ia </w:t>
      </w:r>
      <w:bookmarkStart w:id="41" w:name="__Fieldmark__4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1"/>
      <w:r>
        <w:t xml:space="preserve">  n </w:t>
      </w:r>
      <w:bookmarkStart w:id="42" w:name="__Fieldmark__4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2"/>
      <w:r>
        <w:t xml:space="preserve"> </w:t>
      </w:r>
    </w:p>
    <w:p w:rsidR="00000000" w:rsidRDefault="00930810">
      <w:r>
        <w:t xml:space="preserve">1) </w:t>
      </w:r>
      <w:bookmarkStart w:id="43" w:name="__Fieldmark__4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3"/>
      <w:r>
        <w:t xml:space="preserve"> </w:t>
      </w:r>
    </w:p>
    <w:p w:rsidR="00000000" w:rsidRDefault="00930810">
      <w:r>
        <w:t xml:space="preserve">2) </w:t>
      </w:r>
      <w:bookmarkStart w:id="44" w:name="__Fieldmark__4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4"/>
      <w:r>
        <w:t xml:space="preserve"> </w:t>
      </w:r>
    </w:p>
    <w:p w:rsidR="00000000" w:rsidRDefault="00930810">
      <w:r>
        <w:t xml:space="preserve">3) </w:t>
      </w:r>
      <w:bookmarkStart w:id="45" w:name="__Fieldmark__4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5"/>
      <w:r>
        <w:t xml:space="preserve"> </w:t>
      </w:r>
    </w:p>
    <w:p w:rsidR="00000000" w:rsidRDefault="00930810">
      <w:r>
        <w:t xml:space="preserve">4) </w:t>
      </w:r>
      <w:bookmarkStart w:id="46" w:name="__Fieldmark__4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6"/>
      <w:r>
        <w:t xml:space="preserve"> </w:t>
      </w:r>
    </w:p>
    <w:p w:rsidR="00000000" w:rsidRDefault="00930810"/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 xml:space="preserve">di prendere atto della variazione della titolarità dello stabilimento già riconosciuto con numero </w:t>
      </w:r>
      <w:bookmarkStart w:id="47" w:name="__Fieldmark__4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7"/>
      <w:r>
        <w:t xml:space="preserve"> sito nel Comune di </w:t>
      </w:r>
      <w:bookmarkStart w:id="48" w:name="__Fieldmark__4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8"/>
      <w:r>
        <w:t xml:space="preserve">  alla via </w:t>
      </w:r>
      <w:bookmarkStart w:id="49" w:name="__Fieldmark__4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9"/>
      <w:r>
        <w:t xml:space="preserve"> n </w:t>
      </w:r>
      <w:bookmarkStart w:id="50" w:name="__Fieldmark__5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0"/>
      <w:r>
        <w:t xml:space="preserve">  specificando che l’impresa cedente è </w:t>
      </w:r>
      <w:bookmarkStart w:id="51" w:name="__Fieldmark__5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1"/>
    </w:p>
    <w:p w:rsidR="00000000" w:rsidRDefault="00930810">
      <w:pPr>
        <w:jc w:val="both"/>
      </w:pPr>
    </w:p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>di prendere atto della cessazione della/delle seguenti linee d’attività precedentemente svolte n</w:t>
      </w:r>
      <w:r>
        <w:t xml:space="preserve">ello stabilimento già riconosciuto con numero </w:t>
      </w:r>
      <w:bookmarkStart w:id="52" w:name="__Fieldmark__5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2"/>
      <w:r>
        <w:t xml:space="preserve"> sito nel Comune di </w:t>
      </w:r>
      <w:bookmarkStart w:id="53" w:name="__Fieldmark__5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3"/>
      <w:r>
        <w:t xml:space="preserve"> alla via </w:t>
      </w:r>
      <w:bookmarkStart w:id="54" w:name="__Fieldmark__5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4"/>
      <w:r>
        <w:t xml:space="preserve"> n </w:t>
      </w:r>
      <w:bookmarkStart w:id="55" w:name="__Fieldmark__5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5"/>
      <w:r>
        <w:t xml:space="preserve">  1) </w:t>
      </w:r>
      <w:bookmarkStart w:id="56" w:name="__Fieldmark__5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6"/>
      <w:r>
        <w:t xml:space="preserve"> </w:t>
      </w:r>
    </w:p>
    <w:p w:rsidR="00000000" w:rsidRDefault="00930810">
      <w:r>
        <w:t xml:space="preserve">2) </w:t>
      </w:r>
      <w:bookmarkStart w:id="57" w:name="__Fieldmark__5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7"/>
      <w:r>
        <w:t xml:space="preserve"> </w:t>
      </w:r>
    </w:p>
    <w:p w:rsidR="00000000" w:rsidRDefault="00930810">
      <w:r>
        <w:t xml:space="preserve">3) </w:t>
      </w:r>
      <w:bookmarkStart w:id="58" w:name="__Fieldmark__5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8"/>
      <w:r>
        <w:t xml:space="preserve"> </w:t>
      </w:r>
    </w:p>
    <w:p w:rsidR="00000000" w:rsidRDefault="00930810">
      <w:r>
        <w:t xml:space="preserve">4) </w:t>
      </w:r>
      <w:bookmarkStart w:id="59" w:name="__Fieldmark__5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59"/>
      <w:r>
        <w:t xml:space="preserve"> </w:t>
      </w:r>
    </w:p>
    <w:p w:rsidR="00000000" w:rsidRDefault="00930810"/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 xml:space="preserve">di prendere atto della cessazione delle attività dell’intero stabilimento già riconosciuto con numero </w:t>
      </w:r>
      <w:bookmarkStart w:id="60" w:name="__Fieldmark__6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0"/>
      <w:r>
        <w:t xml:space="preserve"> sito nel Comune di </w:t>
      </w:r>
      <w:bookmarkStart w:id="61" w:name="__Fieldmark__6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1"/>
      <w:r>
        <w:t xml:space="preserve"> alla via </w:t>
      </w:r>
      <w:bookmarkStart w:id="62" w:name="__Fieldmark__6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2"/>
      <w:r>
        <w:t xml:space="preserve">  n </w:t>
      </w:r>
      <w:bookmarkStart w:id="63" w:name="__Fieldmark__6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3"/>
    </w:p>
    <w:p w:rsidR="00000000" w:rsidRDefault="00930810">
      <w:pPr>
        <w:jc w:val="both"/>
      </w:pPr>
    </w:p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>la sospensione del riconoscimento per le</w:t>
      </w:r>
      <w:r>
        <w:t xml:space="preserve"> seguenti linee d’attività svolte nello stabilimento già </w:t>
      </w:r>
      <w:r>
        <w:lastRenderedPageBreak/>
        <w:t xml:space="preserve">riconosciuto con numero </w:t>
      </w:r>
      <w:bookmarkStart w:id="64" w:name="__Fieldmark__6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4"/>
      <w:r>
        <w:t xml:space="preserve"> sito nel Comune di </w:t>
      </w:r>
      <w:bookmarkStart w:id="65" w:name="__Fieldmark__65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5"/>
      <w:r>
        <w:t xml:space="preserve"> alla via </w:t>
      </w:r>
      <w:bookmarkStart w:id="66" w:name="__Fieldmark__66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6"/>
      <w:r>
        <w:t xml:space="preserve"> n </w:t>
      </w:r>
      <w:bookmarkStart w:id="67" w:name="__Fieldmark__67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7"/>
      <w:r>
        <w:t xml:space="preserve"> </w:t>
      </w:r>
    </w:p>
    <w:p w:rsidR="00000000" w:rsidRDefault="00930810">
      <w:r>
        <w:t xml:space="preserve">1) </w:t>
      </w:r>
      <w:bookmarkStart w:id="68" w:name="__Fieldmark__68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8"/>
      <w:r>
        <w:t xml:space="preserve"> </w:t>
      </w:r>
    </w:p>
    <w:p w:rsidR="00000000" w:rsidRDefault="00930810">
      <w:r>
        <w:t xml:space="preserve">2) </w:t>
      </w:r>
      <w:bookmarkStart w:id="69" w:name="__Fieldmark__69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69"/>
      <w:r>
        <w:t xml:space="preserve"> </w:t>
      </w:r>
    </w:p>
    <w:p w:rsidR="00000000" w:rsidRDefault="00930810">
      <w:r>
        <w:t xml:space="preserve">3) </w:t>
      </w:r>
      <w:bookmarkStart w:id="70" w:name="__Fieldmark__70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0"/>
      <w:r>
        <w:t xml:space="preserve"> </w:t>
      </w:r>
    </w:p>
    <w:p w:rsidR="00000000" w:rsidRDefault="00930810"/>
    <w:p w:rsidR="00000000" w:rsidRDefault="00930810">
      <w:pPr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Times New Roman" w:cs="Times New Roman"/>
        </w:rPr>
        <w:t xml:space="preserve"> </w:t>
      </w:r>
      <w:r>
        <w:t xml:space="preserve">la sospensione del riconoscimento per l’intero stabilimento già riconosciuto con numero </w:t>
      </w:r>
      <w:bookmarkStart w:id="71" w:name="__Fieldmark__71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1"/>
      <w:r>
        <w:t xml:space="preserve"> sito nel Comune di </w:t>
      </w:r>
      <w:bookmarkStart w:id="72" w:name="__Fieldmark__72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2"/>
      <w:r>
        <w:t xml:space="preserve">  alla via </w:t>
      </w:r>
      <w:bookmarkStart w:id="73" w:name="__Fieldmark__73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3"/>
      <w:r>
        <w:t xml:space="preserve">  n </w:t>
      </w:r>
      <w:bookmarkStart w:id="74" w:name="__Fieldmark__74_1422563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4"/>
    </w:p>
    <w:p w:rsidR="00000000" w:rsidRDefault="00930810"/>
    <w:p w:rsidR="00000000" w:rsidRDefault="00930810">
      <w:pPr>
        <w:rPr>
          <w:rFonts w:cs="Times New Roman"/>
          <w:color w:val="000000"/>
        </w:rPr>
      </w:pPr>
      <w:r>
        <w:t>Il sottoscritto dichiara:</w:t>
      </w:r>
    </w:p>
    <w:p w:rsidR="00000000" w:rsidRDefault="00930810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 essere consapev</w:t>
      </w:r>
      <w:r>
        <w:rPr>
          <w:rFonts w:cs="Times New Roman"/>
          <w:color w:val="000000"/>
        </w:rPr>
        <w:t>ole che le attività dello stabilimento non possono essere iniziate fino al rilascio del riconoscimento condizionato da parte della Regione Campania</w:t>
      </w:r>
    </w:p>
    <w:p w:rsidR="00000000" w:rsidRDefault="00930810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 essere informato ai sensi e per gli effetti di cui all’art. 13 del </w:t>
      </w:r>
      <w:proofErr w:type="spellStart"/>
      <w:r>
        <w:rPr>
          <w:rFonts w:cs="Times New Roman"/>
          <w:color w:val="000000"/>
        </w:rPr>
        <w:t>Dlgs</w:t>
      </w:r>
      <w:proofErr w:type="spellEnd"/>
      <w:r>
        <w:rPr>
          <w:rFonts w:cs="Times New Roman"/>
          <w:color w:val="000000"/>
        </w:rPr>
        <w:t xml:space="preserve"> 196/03 che i dati personali racco</w:t>
      </w:r>
      <w:r>
        <w:rPr>
          <w:rFonts w:cs="Times New Roman"/>
          <w:color w:val="000000"/>
        </w:rPr>
        <w:t>lti, anche con strumenti informatici, saranno trattati esclusivamente nell’ambito del sistema dei controlli ufficiali effettuati dall’Autorità Competente e dagli altri Enti preposti.</w:t>
      </w:r>
    </w:p>
    <w:p w:rsidR="00000000" w:rsidRDefault="00930810">
      <w:pPr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 essere conscio che l’eventuale affido di un reparto dello stabilimento</w:t>
      </w:r>
      <w:r>
        <w:rPr>
          <w:rFonts w:cs="Times New Roman"/>
          <w:color w:val="000000"/>
        </w:rPr>
        <w:t xml:space="preserve"> ad un'altra impresa, non è opponibile alle Autorità di controllo in quanto è un contratto che produce effetti solo tra le parti interessate, e pertanto la responsabilità della conduzione dello stabilimento è considerata sempre in capo all’impresa che ha r</w:t>
      </w:r>
      <w:r>
        <w:rPr>
          <w:rFonts w:cs="Times New Roman"/>
          <w:color w:val="000000"/>
        </w:rPr>
        <w:t>ichiesto il riconoscimento per l’intero stabilimento.</w:t>
      </w:r>
    </w:p>
    <w:p w:rsidR="00000000" w:rsidRDefault="00930810">
      <w:pPr>
        <w:numPr>
          <w:ilvl w:val="0"/>
          <w:numId w:val="2"/>
        </w:numPr>
        <w:jc w:val="both"/>
      </w:pPr>
      <w:r>
        <w:rPr>
          <w:rFonts w:cs="Times New Roman"/>
          <w:color w:val="000000"/>
        </w:rPr>
        <w:t>nel caso di richiesta di sospensione volontaria di una o più linee d’attività, di essere a conoscenza che la sospensione ha una durata massima di due anni, superati i quali l’ASL avvia il procedimento d</w:t>
      </w:r>
      <w:r>
        <w:rPr>
          <w:rFonts w:cs="Times New Roman"/>
          <w:color w:val="000000"/>
        </w:rPr>
        <w:t xml:space="preserve">i ritiro del riconoscimento per le linee d’attività sospese, o per tutto lo stabilimento nel caso la sospensione sia stata totale. </w:t>
      </w:r>
    </w:p>
    <w:p w:rsidR="00000000" w:rsidRDefault="00930810"/>
    <w:p w:rsidR="00930810" w:rsidRDefault="00930810">
      <w:r>
        <w:rPr>
          <w:rFonts w:cs="Times New Roman"/>
          <w:color w:val="000000"/>
        </w:rPr>
        <w:t>_________________________, lì _________________ FIRMA</w:t>
      </w:r>
      <w:r>
        <w:rPr>
          <w:rFonts w:cs="Times New Roman"/>
          <w:color w:val="000000"/>
        </w:rPr>
        <w:br/>
      </w:r>
    </w:p>
    <w:sectPr w:rsidR="0093081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6F2C"/>
    <w:rsid w:val="00366F2C"/>
    <w:rsid w:val="0093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5" w:color="000000"/>
        <w:left w:val="single" w:sz="4" w:space="4" w:color="000000"/>
        <w:bottom w:val="single" w:sz="4" w:space="14" w:color="000000"/>
        <w:right w:val="single" w:sz="4" w:space="4" w:color="000000"/>
      </w:pBdr>
      <w:autoSpaceDE w:val="0"/>
      <w:jc w:val="center"/>
      <w:outlineLvl w:val="0"/>
    </w:pPr>
    <w:rPr>
      <w:rFonts w:ascii="Arial" w:hAnsi="Arial" w:cs="Arial"/>
      <w:b/>
      <w:color w:val="000000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9" w:color="000000"/>
        <w:left w:val="single" w:sz="4" w:space="4" w:color="000000"/>
        <w:bottom w:val="single" w:sz="4" w:space="14" w:color="000000"/>
        <w:right w:val="single" w:sz="4" w:space="4" w:color="000000"/>
      </w:pBdr>
      <w:autoSpaceDE w:val="0"/>
      <w:spacing w:before="100" w:line="360" w:lineRule="auto"/>
      <w:jc w:val="center"/>
      <w:outlineLvl w:val="1"/>
    </w:pPr>
    <w:rPr>
      <w:rFonts w:ascii="Arial" w:hAnsi="Arial" w:cs="Arial"/>
      <w:b/>
      <w:color w:val="000000"/>
    </w:rPr>
  </w:style>
  <w:style w:type="paragraph" w:styleId="Titolo3">
    <w:name w:val="heading 3"/>
    <w:basedOn w:val="Normale"/>
    <w:next w:val="Normale"/>
    <w:qFormat/>
    <w:pPr>
      <w:keepNext/>
      <w:autoSpaceDE w:val="0"/>
      <w:spacing w:before="400" w:line="360" w:lineRule="auto"/>
      <w:jc w:val="right"/>
      <w:outlineLvl w:val="2"/>
    </w:pPr>
    <w:rPr>
      <w:rFonts w:ascii="Arial" w:hAnsi="Arial" w:cs="Arial"/>
      <w:i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spacing w:before="240"/>
      <w:jc w:val="both"/>
      <w:outlineLvl w:val="3"/>
    </w:pPr>
    <w:rPr>
      <w:rFonts w:ascii="Arial" w:hAnsi="Arial" w:cs="Arial"/>
      <w:i/>
      <w:sz w:val="20"/>
    </w:rPr>
  </w:style>
  <w:style w:type="paragraph" w:styleId="Titolo5">
    <w:name w:val="heading 5"/>
    <w:basedOn w:val="Normale"/>
    <w:next w:val="Normale"/>
    <w:qFormat/>
    <w:pPr>
      <w:keepNext/>
      <w:spacing w:before="200" w:line="360" w:lineRule="auto"/>
      <w:ind w:left="5446"/>
      <w:jc w:val="center"/>
      <w:outlineLvl w:val="4"/>
    </w:pPr>
    <w:rPr>
      <w:rFonts w:ascii="Arial" w:hAnsi="Arial" w:cs="Arial"/>
      <w:b/>
      <w:sz w:val="20"/>
      <w:lang w:eastAsia="it-IT"/>
    </w:rPr>
  </w:style>
  <w:style w:type="paragraph" w:styleId="Titolo6">
    <w:name w:val="heading 6"/>
    <w:basedOn w:val="Normale"/>
    <w:next w:val="Normale"/>
    <w:qFormat/>
    <w:pPr>
      <w:keepNext/>
      <w:autoSpaceDE w:val="0"/>
      <w:spacing w:before="200"/>
      <w:jc w:val="center"/>
      <w:outlineLvl w:val="5"/>
    </w:pPr>
    <w:rPr>
      <w:rFonts w:ascii="Arial" w:hAnsi="Arial" w:cs="Arial"/>
      <w:b/>
      <w:sz w:val="19"/>
      <w:lang w:eastAsia="it-IT"/>
    </w:rPr>
  </w:style>
  <w:style w:type="paragraph" w:styleId="Titolo7">
    <w:name w:val="heading 7"/>
    <w:basedOn w:val="Normale"/>
    <w:next w:val="Normale"/>
    <w:qFormat/>
    <w:pPr>
      <w:keepNext/>
      <w:autoSpaceDE w:val="0"/>
      <w:spacing w:line="360" w:lineRule="auto"/>
      <w:jc w:val="right"/>
      <w:outlineLvl w:val="6"/>
    </w:pPr>
    <w:rPr>
      <w:rFonts w:ascii="Arial" w:hAnsi="Arial" w:cs="Arial"/>
      <w:i/>
    </w:rPr>
  </w:style>
  <w:style w:type="paragraph" w:styleId="Titolo8">
    <w:name w:val="heading 8"/>
    <w:basedOn w:val="Normale"/>
    <w:next w:val="Normale"/>
    <w:qFormat/>
    <w:pPr>
      <w:keepNext/>
      <w:spacing w:after="80" w:line="260" w:lineRule="exact"/>
      <w:jc w:val="both"/>
      <w:outlineLvl w:val="7"/>
    </w:pPr>
    <w:rPr>
      <w:rFonts w:ascii="Arial" w:hAnsi="Arial" w:cs="Arial"/>
      <w:b/>
      <w:sz w:val="22"/>
    </w:rPr>
  </w:style>
  <w:style w:type="paragraph" w:styleId="Titolo9">
    <w:name w:val="heading 9"/>
    <w:basedOn w:val="Normale"/>
    <w:next w:val="Normale"/>
    <w:qFormat/>
    <w:pPr>
      <w:keepNext/>
      <w:autoSpaceDE w:val="0"/>
      <w:spacing w:line="360" w:lineRule="auto"/>
      <w:jc w:val="center"/>
      <w:outlineLvl w:val="8"/>
    </w:pPr>
    <w:rPr>
      <w:rFonts w:ascii="Arial" w:hAnsi="Arial" w:cs="Arial"/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Caratterenotadichiusura">
    <w:name w:val="Carattere nota di chiusura"/>
    <w:basedOn w:val="Carpredefinitoparagrafo1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delblocco1">
    <w:name w:val="Testo del blocco1"/>
    <w:basedOn w:val="Normale"/>
    <w:pPr>
      <w:pBdr>
        <w:left w:val="single" w:sz="4" w:space="3" w:color="000000"/>
        <w:bottom w:val="single" w:sz="4" w:space="1" w:color="000000"/>
        <w:right w:val="single" w:sz="4" w:space="4" w:color="000000"/>
      </w:pBdr>
      <w:ind w:left="1276" w:right="566"/>
      <w:jc w:val="both"/>
    </w:pPr>
    <w:rPr>
      <w:sz w:val="20"/>
      <w:lang w:eastAsia="it-IT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color w:val="000000"/>
      <w:lang w:eastAsia="it-IT"/>
    </w:rPr>
  </w:style>
  <w:style w:type="paragraph" w:styleId="Testonotadichiusura">
    <w:name w:val="endnote text"/>
    <w:basedOn w:val="Normale"/>
    <w:rPr>
      <w:shadow/>
      <w:sz w:val="20"/>
      <w:lang w:eastAsia="it-IT"/>
    </w:rPr>
  </w:style>
  <w:style w:type="paragraph" w:styleId="Testonotaapidipagina">
    <w:name w:val="footnote text"/>
    <w:basedOn w:val="Normale"/>
    <w:pPr>
      <w:autoSpaceDE w:val="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rFonts w:ascii="Arial" w:hAnsi="Arial" w:cs="Arial"/>
      <w:b/>
      <w:i/>
      <w:sz w:val="16"/>
    </w:rPr>
  </w:style>
  <w:style w:type="paragraph" w:customStyle="1" w:styleId="Rientrocorpodeltesto21">
    <w:name w:val="Rientro corpo del testo 21"/>
    <w:basedOn w:val="Normale"/>
    <w:pPr>
      <w:pBdr>
        <w:top w:val="single" w:sz="4" w:space="15" w:color="000000"/>
        <w:left w:val="single" w:sz="4" w:space="4" w:color="000000"/>
        <w:bottom w:val="single" w:sz="4" w:space="15" w:color="000000"/>
        <w:right w:val="single" w:sz="4" w:space="4" w:color="000000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</w:rPr>
  </w:style>
  <w:style w:type="paragraph" w:customStyle="1" w:styleId="Corpodeltesto21">
    <w:name w:val="Corpo del testo 21"/>
    <w:basedOn w:val="Normale"/>
    <w:pPr>
      <w:spacing w:before="200"/>
    </w:pPr>
    <w:rPr>
      <w:rFonts w:ascii="Arial" w:hAnsi="Arial" w:cs="Arial"/>
      <w:b/>
      <w:i/>
      <w:sz w:val="16"/>
    </w:rPr>
  </w:style>
  <w:style w:type="paragraph" w:styleId="Rientrocorpodeltesto">
    <w:name w:val="Body Text Indent"/>
    <w:basedOn w:val="Normale"/>
    <w:pPr>
      <w:autoSpaceDE w:val="0"/>
      <w:jc w:val="both"/>
    </w:pPr>
    <w:rPr>
      <w:b/>
    </w:rPr>
  </w:style>
  <w:style w:type="paragraph" w:styleId="Testofumetto">
    <w:name w:val="Balloon Text"/>
    <w:basedOn w:val="Normale"/>
    <w:rPr>
      <w:rFonts w:ascii="Tahoma" w:hAnsi="Tahoma" w:cs="Tahoma"/>
      <w:sz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>COMUNE DI BAIANO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cp:lastModifiedBy>UFFICIO TRIBUTI</cp:lastModifiedBy>
  <cp:revision>2</cp:revision>
  <cp:lastPrinted>1601-01-01T00:00:00Z</cp:lastPrinted>
  <dcterms:created xsi:type="dcterms:W3CDTF">2015-09-07T07:35:00Z</dcterms:created>
  <dcterms:modified xsi:type="dcterms:W3CDTF">2015-09-07T07:35:00Z</dcterms:modified>
</cp:coreProperties>
</file>