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42" w:rsidRPr="00AB6142" w:rsidRDefault="00154685" w:rsidP="00154685">
      <w:pPr>
        <w:ind w:left="2832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</w:t>
      </w:r>
      <w:r w:rsidR="00AB6142" w:rsidRPr="00AB6142">
        <w:rPr>
          <w:b/>
          <w:bCs/>
          <w:sz w:val="24"/>
          <w:szCs w:val="24"/>
        </w:rPr>
        <w:t>Dichiarazione sostitutiva di certificazione</w:t>
      </w:r>
    </w:p>
    <w:p w:rsidR="00AB6142" w:rsidRPr="00AB6142" w:rsidRDefault="00AB6142" w:rsidP="00AB6142">
      <w:pPr>
        <w:jc w:val="center"/>
        <w:rPr>
          <w:sz w:val="18"/>
          <w:szCs w:val="18"/>
        </w:rPr>
      </w:pPr>
      <w:r w:rsidRPr="00B34DB2">
        <w:rPr>
          <w:sz w:val="18"/>
          <w:szCs w:val="18"/>
        </w:rPr>
        <w:t xml:space="preserve">(art. 46 e 47 D.P.R.28 </w:t>
      </w:r>
      <w:r w:rsidR="000E2E6D" w:rsidRPr="00B34DB2">
        <w:rPr>
          <w:sz w:val="18"/>
          <w:szCs w:val="18"/>
        </w:rPr>
        <w:t>d</w:t>
      </w:r>
      <w:r w:rsidRPr="00B34DB2">
        <w:rPr>
          <w:sz w:val="18"/>
          <w:szCs w:val="18"/>
        </w:rPr>
        <w:t xml:space="preserve">icembre 2000 n. 445) </w:t>
      </w:r>
    </w:p>
    <w:p w:rsidR="006011CC" w:rsidRPr="00773CB5" w:rsidRDefault="00AB6142" w:rsidP="000E2E6D">
      <w:pPr>
        <w:spacing w:line="360" w:lineRule="auto"/>
        <w:jc w:val="both"/>
        <w:rPr>
          <w:sz w:val="20"/>
          <w:szCs w:val="20"/>
        </w:rPr>
      </w:pPr>
      <w:r w:rsidRPr="00AB6142">
        <w:rPr>
          <w:sz w:val="20"/>
          <w:szCs w:val="20"/>
        </w:rPr>
        <w:br/>
        <w:t>Il/la Sottoscritto/</w:t>
      </w:r>
      <w:r w:rsidRPr="00773CB5">
        <w:rPr>
          <w:sz w:val="20"/>
          <w:szCs w:val="20"/>
        </w:rPr>
        <w:t xml:space="preserve">a </w:t>
      </w:r>
      <w:r w:rsidR="00274A2F" w:rsidRPr="00773CB5">
        <w:rPr>
          <w:sz w:val="20"/>
          <w:szCs w:val="20"/>
        </w:rPr>
        <w:t>________</w:t>
      </w:r>
      <w:r w:rsidRPr="00AB6142">
        <w:rPr>
          <w:sz w:val="20"/>
          <w:szCs w:val="20"/>
        </w:rPr>
        <w:t>_______________________________</w:t>
      </w:r>
      <w:r w:rsidRPr="00773CB5">
        <w:rPr>
          <w:sz w:val="20"/>
          <w:szCs w:val="20"/>
        </w:rPr>
        <w:t>________</w:t>
      </w:r>
      <w:r w:rsidRPr="00AB6142">
        <w:rPr>
          <w:sz w:val="20"/>
          <w:szCs w:val="20"/>
        </w:rPr>
        <w:t xml:space="preserve"> </w:t>
      </w:r>
      <w:r w:rsidR="007D4B9B" w:rsidRPr="00773CB5">
        <w:rPr>
          <w:sz w:val="20"/>
          <w:szCs w:val="20"/>
        </w:rPr>
        <w:t>C</w:t>
      </w:r>
      <w:r w:rsidRPr="00AB6142">
        <w:rPr>
          <w:sz w:val="20"/>
          <w:szCs w:val="20"/>
        </w:rPr>
        <w:t>.</w:t>
      </w:r>
      <w:r w:rsidR="007D4B9B" w:rsidRPr="00773CB5">
        <w:rPr>
          <w:sz w:val="20"/>
          <w:szCs w:val="20"/>
        </w:rPr>
        <w:t>F</w:t>
      </w:r>
      <w:r w:rsidRPr="00AB6142">
        <w:rPr>
          <w:sz w:val="20"/>
          <w:szCs w:val="20"/>
        </w:rPr>
        <w:t>.</w:t>
      </w:r>
      <w:r w:rsidR="00274A2F" w:rsidRPr="00773CB5">
        <w:rPr>
          <w:sz w:val="20"/>
          <w:szCs w:val="20"/>
        </w:rPr>
        <w:t xml:space="preserve"> ____</w:t>
      </w:r>
      <w:r w:rsidRPr="00AB6142">
        <w:rPr>
          <w:sz w:val="20"/>
          <w:szCs w:val="20"/>
        </w:rPr>
        <w:t>_________________________</w:t>
      </w:r>
      <w:r w:rsidRPr="00AB6142">
        <w:rPr>
          <w:b/>
          <w:bCs/>
          <w:sz w:val="20"/>
          <w:szCs w:val="20"/>
        </w:rPr>
        <w:br/>
      </w:r>
      <w:r w:rsidRPr="00AB6142">
        <w:rPr>
          <w:sz w:val="20"/>
          <w:szCs w:val="20"/>
        </w:rPr>
        <w:t xml:space="preserve">nato a </w:t>
      </w:r>
      <w:r w:rsidR="00274A2F" w:rsidRPr="00773CB5">
        <w:rPr>
          <w:sz w:val="20"/>
          <w:szCs w:val="20"/>
        </w:rPr>
        <w:t>______</w:t>
      </w:r>
      <w:r w:rsidRPr="00773CB5">
        <w:rPr>
          <w:sz w:val="20"/>
          <w:szCs w:val="20"/>
        </w:rPr>
        <w:t>_</w:t>
      </w:r>
      <w:r w:rsidRPr="00AB6142">
        <w:rPr>
          <w:sz w:val="20"/>
          <w:szCs w:val="20"/>
        </w:rPr>
        <w:t>____________________________</w:t>
      </w:r>
      <w:r w:rsidRPr="00773CB5">
        <w:rPr>
          <w:sz w:val="20"/>
          <w:szCs w:val="20"/>
        </w:rPr>
        <w:t>_________________</w:t>
      </w:r>
      <w:r w:rsidR="00274A2F" w:rsidRPr="00773CB5">
        <w:rPr>
          <w:sz w:val="20"/>
          <w:szCs w:val="20"/>
        </w:rPr>
        <w:t>__</w:t>
      </w:r>
      <w:r w:rsidRPr="00773CB5">
        <w:rPr>
          <w:sz w:val="20"/>
          <w:szCs w:val="20"/>
        </w:rPr>
        <w:t>________</w:t>
      </w:r>
      <w:r w:rsidR="00274A2F" w:rsidRPr="00773CB5">
        <w:rPr>
          <w:sz w:val="20"/>
          <w:szCs w:val="20"/>
        </w:rPr>
        <w:t>_</w:t>
      </w:r>
      <w:r w:rsidRPr="00AB6142">
        <w:rPr>
          <w:sz w:val="20"/>
          <w:szCs w:val="20"/>
        </w:rPr>
        <w:t xml:space="preserve"> (__</w:t>
      </w:r>
      <w:r w:rsidR="00274A2F" w:rsidRPr="00773CB5">
        <w:rPr>
          <w:sz w:val="20"/>
          <w:szCs w:val="20"/>
        </w:rPr>
        <w:t>__</w:t>
      </w:r>
      <w:r w:rsidRPr="00AB6142">
        <w:rPr>
          <w:sz w:val="20"/>
          <w:szCs w:val="20"/>
        </w:rPr>
        <w:t>_) il__</w:t>
      </w:r>
      <w:r w:rsidR="00274A2F" w:rsidRPr="00773CB5">
        <w:rPr>
          <w:sz w:val="20"/>
          <w:szCs w:val="20"/>
        </w:rPr>
        <w:t>_</w:t>
      </w:r>
      <w:r w:rsidRPr="00AB6142">
        <w:rPr>
          <w:sz w:val="20"/>
          <w:szCs w:val="20"/>
        </w:rPr>
        <w:t>__/___</w:t>
      </w:r>
      <w:r w:rsidR="00274A2F" w:rsidRPr="00773CB5">
        <w:rPr>
          <w:sz w:val="20"/>
          <w:szCs w:val="20"/>
        </w:rPr>
        <w:t>_</w:t>
      </w:r>
      <w:r w:rsidRPr="00AB6142">
        <w:rPr>
          <w:sz w:val="20"/>
          <w:szCs w:val="20"/>
        </w:rPr>
        <w:t>_/__</w:t>
      </w:r>
      <w:r w:rsidR="00274A2F" w:rsidRPr="00773CB5">
        <w:rPr>
          <w:sz w:val="20"/>
          <w:szCs w:val="20"/>
        </w:rPr>
        <w:t>_</w:t>
      </w:r>
      <w:r w:rsidRPr="00AB6142">
        <w:rPr>
          <w:sz w:val="20"/>
          <w:szCs w:val="20"/>
        </w:rPr>
        <w:t>___,</w:t>
      </w:r>
      <w:r w:rsidRPr="00AB6142">
        <w:rPr>
          <w:sz w:val="20"/>
          <w:szCs w:val="20"/>
        </w:rPr>
        <w:br/>
        <w:t xml:space="preserve">residente a </w:t>
      </w:r>
      <w:r w:rsidRPr="00773CB5">
        <w:rPr>
          <w:sz w:val="20"/>
          <w:szCs w:val="20"/>
        </w:rPr>
        <w:t>_____________</w:t>
      </w:r>
      <w:r w:rsidRPr="00AB6142">
        <w:rPr>
          <w:sz w:val="20"/>
          <w:szCs w:val="20"/>
        </w:rPr>
        <w:t>________________ (__</w:t>
      </w:r>
      <w:r w:rsidR="00274A2F" w:rsidRPr="00773CB5">
        <w:rPr>
          <w:sz w:val="20"/>
          <w:szCs w:val="20"/>
        </w:rPr>
        <w:t>_</w:t>
      </w:r>
      <w:r w:rsidRPr="00AB6142">
        <w:rPr>
          <w:sz w:val="20"/>
          <w:szCs w:val="20"/>
        </w:rPr>
        <w:t xml:space="preserve">_) in </w:t>
      </w:r>
      <w:r w:rsidR="00274A2F" w:rsidRPr="00773CB5">
        <w:rPr>
          <w:sz w:val="20"/>
          <w:szCs w:val="20"/>
        </w:rPr>
        <w:t>___________</w:t>
      </w:r>
      <w:r w:rsidRPr="00AB6142">
        <w:rPr>
          <w:sz w:val="20"/>
          <w:szCs w:val="20"/>
        </w:rPr>
        <w:t>_</w:t>
      </w:r>
      <w:r w:rsidR="00274A2F" w:rsidRPr="00773CB5">
        <w:rPr>
          <w:sz w:val="20"/>
          <w:szCs w:val="20"/>
        </w:rPr>
        <w:t>___________</w:t>
      </w:r>
      <w:r w:rsidRPr="00AB6142">
        <w:rPr>
          <w:sz w:val="20"/>
          <w:szCs w:val="20"/>
        </w:rPr>
        <w:t>__________________ n° _____</w:t>
      </w:r>
      <w:r w:rsidRPr="00AB6142">
        <w:rPr>
          <w:sz w:val="20"/>
          <w:szCs w:val="20"/>
        </w:rPr>
        <w:br/>
        <w:t>consapevole che chiunque rilascia dichiarazioni mendaci è punito ai sensi del codice penale e delle leggi speciali in materia, ai sensi e per gli effetti de</w:t>
      </w:r>
      <w:r w:rsidR="000E2E6D" w:rsidRPr="00773CB5">
        <w:rPr>
          <w:sz w:val="20"/>
          <w:szCs w:val="20"/>
        </w:rPr>
        <w:t xml:space="preserve">gli </w:t>
      </w:r>
      <w:r w:rsidRPr="00AB6142">
        <w:rPr>
          <w:sz w:val="20"/>
          <w:szCs w:val="20"/>
        </w:rPr>
        <w:t>art</w:t>
      </w:r>
      <w:r w:rsidR="000E2E6D" w:rsidRPr="00773CB5">
        <w:rPr>
          <w:sz w:val="20"/>
          <w:szCs w:val="20"/>
        </w:rPr>
        <w:t>t</w:t>
      </w:r>
      <w:r w:rsidRPr="00AB6142">
        <w:rPr>
          <w:sz w:val="20"/>
          <w:szCs w:val="20"/>
        </w:rPr>
        <w:t xml:space="preserve">. </w:t>
      </w:r>
      <w:r w:rsidRPr="00154685">
        <w:rPr>
          <w:sz w:val="20"/>
          <w:szCs w:val="20"/>
        </w:rPr>
        <w:t>46</w:t>
      </w:r>
      <w:r w:rsidR="000E2E6D" w:rsidRPr="00154685">
        <w:rPr>
          <w:sz w:val="20"/>
          <w:szCs w:val="20"/>
        </w:rPr>
        <w:t xml:space="preserve"> e 47 del</w:t>
      </w:r>
      <w:r w:rsidRPr="00154685">
        <w:rPr>
          <w:sz w:val="20"/>
          <w:szCs w:val="20"/>
        </w:rPr>
        <w:t xml:space="preserve"> D.P.R. n. 445/2000</w:t>
      </w:r>
      <w:r w:rsidR="000E2E6D" w:rsidRPr="00773CB5">
        <w:rPr>
          <w:sz w:val="20"/>
          <w:szCs w:val="20"/>
        </w:rPr>
        <w:t>.</w:t>
      </w:r>
    </w:p>
    <w:p w:rsidR="009869E1" w:rsidRPr="006011CC" w:rsidRDefault="006011CC" w:rsidP="009869E1">
      <w:pPr>
        <w:jc w:val="center"/>
      </w:pPr>
      <w:r w:rsidRPr="00773CB5">
        <w:t>DICHIARA</w:t>
      </w:r>
    </w:p>
    <w:p w:rsidR="008D0EE7" w:rsidRPr="008D0EE7" w:rsidRDefault="006011CC" w:rsidP="008D0EE7">
      <w:pPr>
        <w:jc w:val="both"/>
        <w:rPr>
          <w:sz w:val="20"/>
          <w:szCs w:val="20"/>
        </w:rPr>
      </w:pPr>
      <w:r w:rsidRPr="00773CB5">
        <w:rPr>
          <w:sz w:val="20"/>
          <w:szCs w:val="20"/>
        </w:rPr>
        <w:t xml:space="preserve">di aver preso visione delle misure di sicurezza </w:t>
      </w:r>
      <w:r w:rsidR="00D434F3" w:rsidRPr="00773CB5">
        <w:rPr>
          <w:sz w:val="20"/>
          <w:szCs w:val="20"/>
        </w:rPr>
        <w:t xml:space="preserve">disposte dall’Amministrazione </w:t>
      </w:r>
      <w:r w:rsidR="008D0EE7">
        <w:rPr>
          <w:sz w:val="20"/>
          <w:szCs w:val="20"/>
        </w:rPr>
        <w:t>Comunale e de</w:t>
      </w:r>
      <w:r w:rsidR="008D0EE7" w:rsidRPr="008D0EE7">
        <w:rPr>
          <w:sz w:val="20"/>
          <w:szCs w:val="20"/>
        </w:rPr>
        <w:t xml:space="preserve">lle indicazioni contenute nel “D.L. n. 44 del 1° aprile 2021 e </w:t>
      </w:r>
      <w:r w:rsidR="008D0EE7">
        <w:rPr>
          <w:sz w:val="20"/>
          <w:szCs w:val="20"/>
        </w:rPr>
        <w:t>ne</w:t>
      </w:r>
      <w:r w:rsidR="008D0EE7" w:rsidRPr="008D0EE7">
        <w:rPr>
          <w:sz w:val="20"/>
          <w:szCs w:val="20"/>
        </w:rPr>
        <w:t>l Protocollo per lo svolgimento dei concorsi del 15 aprile 2021 emanato dal Dipartimento Funzione Pubblica della Presidenza del Consiglio dei Ministri</w:t>
      </w:r>
    </w:p>
    <w:p w:rsidR="000E2E6D" w:rsidRPr="00773CB5" w:rsidRDefault="00D434F3" w:rsidP="000E2E6D">
      <w:pPr>
        <w:pStyle w:val="Paragrafoelenco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773CB5">
        <w:rPr>
          <w:sz w:val="20"/>
          <w:szCs w:val="20"/>
        </w:rPr>
        <w:t xml:space="preserve">da attuarsi </w:t>
      </w:r>
      <w:r w:rsidR="006011CC" w:rsidRPr="00773CB5">
        <w:rPr>
          <w:sz w:val="20"/>
          <w:szCs w:val="20"/>
        </w:rPr>
        <w:t xml:space="preserve">durante </w:t>
      </w:r>
      <w:r w:rsidRPr="00773CB5">
        <w:rPr>
          <w:sz w:val="20"/>
          <w:szCs w:val="20"/>
        </w:rPr>
        <w:t xml:space="preserve">le prove </w:t>
      </w:r>
      <w:r w:rsidR="00B34DB2">
        <w:rPr>
          <w:sz w:val="20"/>
          <w:szCs w:val="20"/>
        </w:rPr>
        <w:t>indette dall’Amministrazione Comunale</w:t>
      </w:r>
      <w:r w:rsidR="008D0EE7" w:rsidRPr="008D0EE7">
        <w:rPr>
          <w:sz w:val="20"/>
          <w:szCs w:val="20"/>
        </w:rPr>
        <w:t xml:space="preserve"> e di </w:t>
      </w:r>
      <w:r w:rsidR="006011CC" w:rsidRPr="00773CB5">
        <w:rPr>
          <w:sz w:val="20"/>
          <w:szCs w:val="20"/>
        </w:rPr>
        <w:t>tutte le misure di contenimento necessarie alla prevenzione del contagio da COVID-19;</w:t>
      </w:r>
    </w:p>
    <w:p w:rsidR="00D434F3" w:rsidRPr="00773CB5" w:rsidRDefault="006011CC" w:rsidP="000E2E6D">
      <w:pPr>
        <w:pStyle w:val="Paragrafoelenco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773CB5">
        <w:rPr>
          <w:sz w:val="20"/>
          <w:szCs w:val="20"/>
        </w:rPr>
        <w:t>di non essere soggetto a periodo di isolamento o quarantena obbligatoria secondo le prescrizioni governative vigenti;</w:t>
      </w:r>
    </w:p>
    <w:p w:rsidR="00D434F3" w:rsidRPr="00773CB5" w:rsidRDefault="006011CC" w:rsidP="000E2E6D">
      <w:pPr>
        <w:pStyle w:val="Paragrafoelenco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773CB5">
        <w:rPr>
          <w:sz w:val="20"/>
          <w:szCs w:val="20"/>
        </w:rPr>
        <w:t>di non essere a conoscenza di essere positivo al COVID</w:t>
      </w:r>
      <w:r w:rsidR="00D434F3" w:rsidRPr="00773CB5">
        <w:rPr>
          <w:sz w:val="20"/>
          <w:szCs w:val="20"/>
        </w:rPr>
        <w:t xml:space="preserve"> </w:t>
      </w:r>
      <w:r w:rsidRPr="00773CB5">
        <w:rPr>
          <w:sz w:val="20"/>
          <w:szCs w:val="20"/>
        </w:rPr>
        <w:t>- 19;</w:t>
      </w:r>
    </w:p>
    <w:p w:rsidR="00D434F3" w:rsidRPr="00773CB5" w:rsidRDefault="006011CC" w:rsidP="000E2E6D">
      <w:pPr>
        <w:pStyle w:val="Paragrafoelenco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773CB5">
        <w:rPr>
          <w:sz w:val="20"/>
          <w:szCs w:val="20"/>
        </w:rPr>
        <w:t>di non avere o avere avuto sintomi riconducibili al COVID-19 nei 14 giorni precedenti</w:t>
      </w:r>
      <w:r w:rsidR="00D434F3" w:rsidRPr="00773CB5">
        <w:rPr>
          <w:sz w:val="20"/>
          <w:szCs w:val="20"/>
        </w:rPr>
        <w:t xml:space="preserve"> la presente dichiarazione</w:t>
      </w:r>
      <w:r w:rsidRPr="00773CB5">
        <w:rPr>
          <w:sz w:val="20"/>
          <w:szCs w:val="20"/>
        </w:rPr>
        <w:t>;</w:t>
      </w:r>
    </w:p>
    <w:p w:rsidR="00AB6142" w:rsidRPr="00773CB5" w:rsidRDefault="006011CC" w:rsidP="000E2E6D">
      <w:pPr>
        <w:pStyle w:val="Paragrafoelenco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773CB5">
        <w:rPr>
          <w:sz w:val="20"/>
          <w:szCs w:val="20"/>
        </w:rPr>
        <w:t>di essere stato positivo sintomatico al COVID-19 e di aver osservato un periodo di isolamento di almeno 10 giorni dalla comparsa dei sintomi (non considerando anosmia e ageusia/disgeusia che possono avere prolungata persistenza nel tempo) accompagnato da un test molecolare con riscontro negativo, eseguito dopo almeno 3 giorni senza sintomi;</w:t>
      </w:r>
    </w:p>
    <w:p w:rsidR="00D434F3" w:rsidRPr="00773CB5" w:rsidRDefault="00D434F3" w:rsidP="000E2E6D">
      <w:pPr>
        <w:pStyle w:val="Paragrafoelenco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773CB5">
        <w:rPr>
          <w:sz w:val="20"/>
          <w:szCs w:val="20"/>
        </w:rPr>
        <w:t xml:space="preserve">(in alternativa) </w:t>
      </w:r>
      <w:r w:rsidR="006011CC" w:rsidRPr="00773CB5">
        <w:rPr>
          <w:sz w:val="20"/>
          <w:szCs w:val="20"/>
        </w:rPr>
        <w:t>di essere stato positivo asintomatico al COVID-19 e di aver osservato un periodo di isolamento di almeno 10 giorni dalla comparsa della positività, al termine del quale risulti eseguito un test molecolare con risultato negativo.</w:t>
      </w:r>
    </w:p>
    <w:p w:rsidR="00D434F3" w:rsidRPr="00773CB5" w:rsidRDefault="006011CC" w:rsidP="000E2E6D">
      <w:pPr>
        <w:pStyle w:val="Paragrafoelenco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773CB5">
        <w:rPr>
          <w:sz w:val="20"/>
          <w:szCs w:val="20"/>
        </w:rPr>
        <w:t>di NON provenire da un’area ad alto livello di classificazione del rischio, ai sensi dell’articolo 3 del DPCM 14 gennaio 2021;</w:t>
      </w:r>
    </w:p>
    <w:p w:rsidR="00D434F3" w:rsidRPr="00773CB5" w:rsidRDefault="00D434F3" w:rsidP="000E2E6D">
      <w:pPr>
        <w:pStyle w:val="Paragrafoelenco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773CB5">
        <w:rPr>
          <w:sz w:val="20"/>
          <w:szCs w:val="20"/>
        </w:rPr>
        <w:t xml:space="preserve">(in alternativa) </w:t>
      </w:r>
      <w:r w:rsidR="006011CC" w:rsidRPr="00773CB5">
        <w:rPr>
          <w:sz w:val="20"/>
          <w:szCs w:val="20"/>
        </w:rPr>
        <w:t>di provenire da un’area ad alto livello di classificazione del rischio ai sensi dell’articolo 3 del DPCM 14 gennaio 2021;</w:t>
      </w:r>
      <w:r w:rsidRPr="00773CB5">
        <w:rPr>
          <w:sz w:val="20"/>
          <w:szCs w:val="20"/>
        </w:rPr>
        <w:t xml:space="preserve"> </w:t>
      </w:r>
    </w:p>
    <w:p w:rsidR="009869E1" w:rsidRPr="00773CB5" w:rsidRDefault="00D434F3" w:rsidP="009869E1">
      <w:pPr>
        <w:pStyle w:val="Paragrafoelenco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773CB5">
        <w:rPr>
          <w:sz w:val="20"/>
          <w:szCs w:val="20"/>
        </w:rPr>
        <w:t>di impegnarsi ad effettuare un test antigenico mediante tampone oro-rino-faringeo presso una struttura pubblica / privata accreditata / autorizzata, in data non antecedente alle 48 ore dalla data della prova ed a consegnare il referto di negatività all’atto dell’identificazione.</w:t>
      </w:r>
      <w:r w:rsidR="00C07CB6" w:rsidRPr="00C07CB6">
        <w:rPr>
          <w:sz w:val="20"/>
          <w:szCs w:val="20"/>
        </w:rPr>
        <w:t xml:space="preserve"> Tale prescrizione si applica anche ai candidati che abbiano già effettuato la vaccinazione per il COVID-19</w:t>
      </w:r>
    </w:p>
    <w:p w:rsidR="006011CC" w:rsidRPr="006011CC" w:rsidRDefault="006011CC" w:rsidP="006011CC">
      <w:pPr>
        <w:jc w:val="both"/>
        <w:rPr>
          <w:sz w:val="20"/>
          <w:szCs w:val="20"/>
        </w:rPr>
      </w:pPr>
      <w:r w:rsidRPr="006011CC">
        <w:rPr>
          <w:sz w:val="20"/>
          <w:szCs w:val="20"/>
        </w:rPr>
        <w:t>Nel caso di contatti stretti con persone positive al COVID-19:</w:t>
      </w:r>
    </w:p>
    <w:p w:rsidR="00D434F3" w:rsidRPr="00773CB5" w:rsidRDefault="006011CC" w:rsidP="000E2E6D">
      <w:pPr>
        <w:pStyle w:val="Paragrafoelenco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773CB5">
        <w:rPr>
          <w:sz w:val="20"/>
          <w:szCs w:val="20"/>
        </w:rPr>
        <w:t>di aver osservato un periodo di quarantena obbligatoria di 14 giorni dall’ultima esposizione al caso;</w:t>
      </w:r>
    </w:p>
    <w:p w:rsidR="00D434F3" w:rsidRPr="00773CB5" w:rsidRDefault="006011CC" w:rsidP="006011CC">
      <w:pPr>
        <w:pStyle w:val="Paragrafoelenco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773CB5">
        <w:rPr>
          <w:sz w:val="20"/>
          <w:szCs w:val="20"/>
        </w:rPr>
        <w:t>di aver osservato un periodo di quarantena di 10 giorni dall’ultima esposizione con un test antigenico o molecolare negativo, effettuato il decimo giorno.</w:t>
      </w:r>
    </w:p>
    <w:p w:rsidR="000E2E6D" w:rsidRPr="00773CB5" w:rsidRDefault="006011CC">
      <w:pPr>
        <w:jc w:val="both"/>
        <w:rPr>
          <w:sz w:val="20"/>
          <w:szCs w:val="20"/>
        </w:rPr>
      </w:pPr>
      <w:r w:rsidRPr="006011CC">
        <w:rPr>
          <w:sz w:val="20"/>
          <w:szCs w:val="20"/>
        </w:rPr>
        <w:t xml:space="preserve">La presente autodichiarazione viene </w:t>
      </w:r>
      <w:r w:rsidR="00AB6142" w:rsidRPr="00773CB5">
        <w:rPr>
          <w:sz w:val="20"/>
          <w:szCs w:val="20"/>
        </w:rPr>
        <w:t>consegnata unitamente alla fotocopia di un documento di riconoscimento in corso di validità direttamente al banco identificazione della sede concorsuale,</w:t>
      </w:r>
      <w:r w:rsidRPr="006011CC">
        <w:rPr>
          <w:sz w:val="20"/>
          <w:szCs w:val="20"/>
        </w:rPr>
        <w:t xml:space="preserve"> quale misura di prevenzione </w:t>
      </w:r>
      <w:r w:rsidR="00AB6142" w:rsidRPr="00773CB5">
        <w:rPr>
          <w:sz w:val="20"/>
          <w:szCs w:val="20"/>
        </w:rPr>
        <w:t xml:space="preserve">obbligatoria </w:t>
      </w:r>
      <w:r w:rsidRPr="006011CC">
        <w:rPr>
          <w:sz w:val="20"/>
          <w:szCs w:val="20"/>
        </w:rPr>
        <w:t>correlata con l’emergenza pandemica del COVID-19.</w:t>
      </w:r>
    </w:p>
    <w:p w:rsidR="009869E1" w:rsidRPr="00773CB5" w:rsidRDefault="009869E1">
      <w:pPr>
        <w:jc w:val="both"/>
        <w:rPr>
          <w:sz w:val="20"/>
          <w:szCs w:val="20"/>
        </w:rPr>
      </w:pPr>
      <w:r w:rsidRPr="00773CB5">
        <w:rPr>
          <w:sz w:val="20"/>
          <w:szCs w:val="20"/>
        </w:rPr>
        <w:t xml:space="preserve">Insieme alla suddetta fotocopia, all’atto dell’identificazione verrà presentato il documento di identità originale in corso di validità. </w:t>
      </w:r>
    </w:p>
    <w:p w:rsidR="00274A2F" w:rsidRPr="00773CB5" w:rsidRDefault="000E2E6D">
      <w:pPr>
        <w:jc w:val="both"/>
        <w:rPr>
          <w:sz w:val="20"/>
          <w:szCs w:val="20"/>
        </w:rPr>
      </w:pPr>
      <w:r w:rsidRPr="00AB6142">
        <w:rPr>
          <w:sz w:val="20"/>
          <w:szCs w:val="20"/>
        </w:rPr>
        <w:t>Ai sensi dell’art. 10 della legge 675/1996 e successive modificazioni, le informazioni indicate nella presente d</w:t>
      </w:r>
      <w:r w:rsidRPr="00773CB5">
        <w:rPr>
          <w:sz w:val="20"/>
          <w:szCs w:val="20"/>
        </w:rPr>
        <w:t>i</w:t>
      </w:r>
      <w:r w:rsidRPr="00AB6142">
        <w:rPr>
          <w:sz w:val="20"/>
          <w:szCs w:val="20"/>
        </w:rPr>
        <w:t>chiarazione verranno utilizzate unicamente per le finalità per le quali sono state acquisite.</w:t>
      </w:r>
    </w:p>
    <w:p w:rsidR="009869E1" w:rsidRPr="00773CB5" w:rsidRDefault="009869E1">
      <w:pPr>
        <w:jc w:val="both"/>
        <w:rPr>
          <w:sz w:val="20"/>
          <w:szCs w:val="20"/>
        </w:rPr>
      </w:pPr>
    </w:p>
    <w:p w:rsidR="000E2E6D" w:rsidRPr="00773CB5" w:rsidRDefault="000E2E6D" w:rsidP="00F4391E">
      <w:pPr>
        <w:ind w:left="708" w:firstLine="708"/>
        <w:jc w:val="both"/>
      </w:pPr>
      <w:r w:rsidRPr="00773CB5">
        <w:t>Luogo</w:t>
      </w:r>
      <w:r w:rsidRPr="00773CB5">
        <w:tab/>
      </w:r>
      <w:r w:rsidRPr="00773CB5">
        <w:tab/>
      </w:r>
      <w:r w:rsidRPr="00773CB5">
        <w:tab/>
      </w:r>
      <w:r w:rsidRPr="00773CB5">
        <w:tab/>
      </w:r>
      <w:r w:rsidRPr="00773CB5">
        <w:tab/>
      </w:r>
      <w:r w:rsidRPr="00773CB5">
        <w:tab/>
      </w:r>
      <w:r w:rsidRPr="00773CB5">
        <w:tab/>
        <w:t>Firma del dichiarante (per esteso)</w:t>
      </w:r>
    </w:p>
    <w:p w:rsidR="009869E1" w:rsidRPr="00773CB5" w:rsidRDefault="009869E1" w:rsidP="00F4391E">
      <w:pPr>
        <w:ind w:left="708" w:firstLine="708"/>
        <w:jc w:val="both"/>
        <w:rPr>
          <w:sz w:val="20"/>
          <w:szCs w:val="20"/>
        </w:rPr>
      </w:pPr>
    </w:p>
    <w:p w:rsidR="000E2E6D" w:rsidRPr="00773CB5" w:rsidRDefault="000E2E6D" w:rsidP="00F4391E">
      <w:pPr>
        <w:ind w:firstLine="708"/>
        <w:jc w:val="both"/>
        <w:rPr>
          <w:sz w:val="20"/>
          <w:szCs w:val="20"/>
        </w:rPr>
      </w:pPr>
      <w:r w:rsidRPr="00773CB5">
        <w:rPr>
          <w:sz w:val="20"/>
          <w:szCs w:val="20"/>
        </w:rPr>
        <w:t>__________________</w:t>
      </w:r>
      <w:r w:rsidR="009869E1" w:rsidRPr="00773CB5">
        <w:rPr>
          <w:sz w:val="20"/>
          <w:szCs w:val="20"/>
        </w:rPr>
        <w:t>_</w:t>
      </w:r>
      <w:r w:rsidRPr="00773CB5">
        <w:rPr>
          <w:sz w:val="20"/>
          <w:szCs w:val="20"/>
        </w:rPr>
        <w:t>__</w:t>
      </w:r>
      <w:r w:rsidR="00F4391E" w:rsidRPr="00773CB5">
        <w:rPr>
          <w:sz w:val="20"/>
          <w:szCs w:val="20"/>
        </w:rPr>
        <w:tab/>
      </w:r>
      <w:r w:rsidRPr="00773CB5">
        <w:rPr>
          <w:sz w:val="20"/>
          <w:szCs w:val="20"/>
        </w:rPr>
        <w:tab/>
      </w:r>
      <w:r w:rsidRPr="00773CB5">
        <w:rPr>
          <w:sz w:val="20"/>
          <w:szCs w:val="20"/>
        </w:rPr>
        <w:tab/>
      </w:r>
      <w:r w:rsidRPr="00773CB5">
        <w:rPr>
          <w:sz w:val="20"/>
          <w:szCs w:val="20"/>
        </w:rPr>
        <w:tab/>
      </w:r>
      <w:r w:rsidRPr="00773CB5">
        <w:rPr>
          <w:sz w:val="20"/>
          <w:szCs w:val="20"/>
        </w:rPr>
        <w:tab/>
      </w:r>
      <w:r w:rsidR="00F4391E" w:rsidRPr="00773CB5">
        <w:rPr>
          <w:sz w:val="20"/>
          <w:szCs w:val="20"/>
        </w:rPr>
        <w:tab/>
      </w:r>
      <w:r w:rsidRPr="00773CB5">
        <w:rPr>
          <w:sz w:val="20"/>
          <w:szCs w:val="20"/>
        </w:rPr>
        <w:t>___________________________</w:t>
      </w:r>
      <w:r w:rsidR="009869E1" w:rsidRPr="00773CB5">
        <w:rPr>
          <w:sz w:val="20"/>
          <w:szCs w:val="20"/>
        </w:rPr>
        <w:t>____</w:t>
      </w:r>
    </w:p>
    <w:sectPr w:rsidR="000E2E6D" w:rsidRPr="00773CB5" w:rsidSect="002D0F2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B6B"/>
    <w:multiLevelType w:val="hybridMultilevel"/>
    <w:tmpl w:val="150E0BBC"/>
    <w:lvl w:ilvl="0" w:tplc="88CC7D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B2162"/>
    <w:multiLevelType w:val="hybridMultilevel"/>
    <w:tmpl w:val="CEFAEC8C"/>
    <w:lvl w:ilvl="0" w:tplc="88CC7D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B5CB4"/>
    <w:rsid w:val="000255C1"/>
    <w:rsid w:val="000E2E6D"/>
    <w:rsid w:val="0012699B"/>
    <w:rsid w:val="00154685"/>
    <w:rsid w:val="00182ABD"/>
    <w:rsid w:val="001C7771"/>
    <w:rsid w:val="00265791"/>
    <w:rsid w:val="00274A2F"/>
    <w:rsid w:val="002D0F2D"/>
    <w:rsid w:val="003F40CC"/>
    <w:rsid w:val="00403153"/>
    <w:rsid w:val="00432811"/>
    <w:rsid w:val="00544370"/>
    <w:rsid w:val="006011CC"/>
    <w:rsid w:val="006570A4"/>
    <w:rsid w:val="00704BC8"/>
    <w:rsid w:val="007420C2"/>
    <w:rsid w:val="00766A7E"/>
    <w:rsid w:val="00773CB5"/>
    <w:rsid w:val="007D4B9B"/>
    <w:rsid w:val="007F0B24"/>
    <w:rsid w:val="007F761F"/>
    <w:rsid w:val="008C3A4F"/>
    <w:rsid w:val="008D0EE7"/>
    <w:rsid w:val="008F08D6"/>
    <w:rsid w:val="009869E1"/>
    <w:rsid w:val="00AB6142"/>
    <w:rsid w:val="00AC6FFE"/>
    <w:rsid w:val="00B34DB2"/>
    <w:rsid w:val="00C07CB6"/>
    <w:rsid w:val="00C504DA"/>
    <w:rsid w:val="00D434F3"/>
    <w:rsid w:val="00D62832"/>
    <w:rsid w:val="00E92F28"/>
    <w:rsid w:val="00EB5CB4"/>
    <w:rsid w:val="00EC2B43"/>
    <w:rsid w:val="00EF710E"/>
    <w:rsid w:val="00F1148E"/>
    <w:rsid w:val="00F26F0F"/>
    <w:rsid w:val="00F4391E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3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34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6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SAB_Desktop</dc:creator>
  <cp:lastModifiedBy>Caterina</cp:lastModifiedBy>
  <cp:revision>4</cp:revision>
  <cp:lastPrinted>2022-03-07T10:00:00Z</cp:lastPrinted>
  <dcterms:created xsi:type="dcterms:W3CDTF">2022-03-07T10:50:00Z</dcterms:created>
  <dcterms:modified xsi:type="dcterms:W3CDTF">2022-03-07T17:02:00Z</dcterms:modified>
</cp:coreProperties>
</file>